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B0262" w14:textId="66AD3CB8" w:rsidR="00386506" w:rsidRDefault="00386506" w:rsidP="00386506">
      <w:pPr>
        <w:rPr>
          <w:sz w:val="28"/>
          <w:szCs w:val="28"/>
        </w:rPr>
      </w:pPr>
      <w:r w:rsidRPr="0090424E">
        <w:rPr>
          <w:b/>
          <w:sz w:val="28"/>
          <w:szCs w:val="28"/>
        </w:rPr>
        <w:t>MINUTES OF LRRHAA COMMITTEE MEETING</w:t>
      </w:r>
      <w:r w:rsidR="00C650A8">
        <w:rPr>
          <w:sz w:val="28"/>
          <w:szCs w:val="28"/>
        </w:rPr>
        <w:t>:</w:t>
      </w:r>
      <w:r>
        <w:rPr>
          <w:sz w:val="28"/>
          <w:szCs w:val="28"/>
        </w:rPr>
        <w:t xml:space="preserve"> Monday 4 February 2019</w:t>
      </w:r>
    </w:p>
    <w:p w14:paraId="2CB733EF" w14:textId="77777777" w:rsidR="00F375A8" w:rsidRDefault="00386506" w:rsidP="00386506">
      <w:r>
        <w:t>7:30pm</w:t>
      </w:r>
      <w:r w:rsidRPr="00386506">
        <w:t xml:space="preserve">  </w:t>
      </w:r>
      <w:r>
        <w:sym w:font="Symbol" w:char="F0B7"/>
      </w:r>
      <w:r>
        <w:t xml:space="preserve">  </w:t>
      </w:r>
      <w:r w:rsidRPr="00386506">
        <w:t>Rose Hill Community Centre</w:t>
      </w:r>
    </w:p>
    <w:p w14:paraId="0B50127F" w14:textId="77777777" w:rsidR="00386506" w:rsidRDefault="00386506" w:rsidP="00386506"/>
    <w:p w14:paraId="19E24E3B" w14:textId="77777777" w:rsidR="00386506" w:rsidRPr="00CD0E18" w:rsidRDefault="00CD0E18" w:rsidP="00386506">
      <w:pPr>
        <w:rPr>
          <w:b/>
          <w:sz w:val="22"/>
          <w:szCs w:val="22"/>
        </w:rPr>
      </w:pPr>
      <w:r>
        <w:rPr>
          <w:sz w:val="22"/>
          <w:szCs w:val="22"/>
        </w:rPr>
        <w:t>Those in Attendance:</w:t>
      </w:r>
    </w:p>
    <w:p w14:paraId="19DFFAD6" w14:textId="77777777" w:rsidR="00BC46E4" w:rsidRDefault="00BC46E4" w:rsidP="00386506">
      <w:pPr>
        <w:rPr>
          <w:sz w:val="22"/>
          <w:szCs w:val="22"/>
        </w:rPr>
        <w:sectPr w:rsidR="00BC46E4" w:rsidSect="00F94598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0A6AF92" w14:textId="77777777" w:rsidR="00386506" w:rsidRDefault="00386506" w:rsidP="00386506">
      <w:pPr>
        <w:rPr>
          <w:sz w:val="22"/>
          <w:szCs w:val="22"/>
        </w:rPr>
      </w:pPr>
    </w:p>
    <w:p w14:paraId="55AA46FC" w14:textId="77777777" w:rsidR="00386506" w:rsidRDefault="00386506" w:rsidP="00386506">
      <w:pPr>
        <w:rPr>
          <w:sz w:val="22"/>
          <w:szCs w:val="22"/>
        </w:rPr>
      </w:pPr>
      <w:r>
        <w:rPr>
          <w:sz w:val="22"/>
          <w:szCs w:val="22"/>
        </w:rPr>
        <w:t>Jon Piggott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Co-Chair</w:t>
      </w:r>
    </w:p>
    <w:p w14:paraId="00720E50" w14:textId="77777777" w:rsidR="00386506" w:rsidRDefault="00386506" w:rsidP="00386506">
      <w:pPr>
        <w:rPr>
          <w:sz w:val="22"/>
          <w:szCs w:val="22"/>
        </w:rPr>
      </w:pPr>
      <w:r>
        <w:rPr>
          <w:sz w:val="22"/>
          <w:szCs w:val="22"/>
        </w:rPr>
        <w:t>Catherine Gibb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Trustee</w:t>
      </w:r>
    </w:p>
    <w:p w14:paraId="329BC198" w14:textId="77777777" w:rsidR="00386506" w:rsidRDefault="00FF1B23" w:rsidP="00386506">
      <w:pPr>
        <w:rPr>
          <w:sz w:val="22"/>
          <w:szCs w:val="22"/>
        </w:rPr>
      </w:pPr>
      <w:r>
        <w:rPr>
          <w:sz w:val="22"/>
          <w:szCs w:val="22"/>
        </w:rPr>
        <w:t>Paul Wavell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Lettings Secretary</w:t>
      </w:r>
    </w:p>
    <w:p w14:paraId="1C5EB658" w14:textId="77777777" w:rsidR="00FF1B23" w:rsidRDefault="00FF1B23" w:rsidP="00386506">
      <w:pPr>
        <w:rPr>
          <w:sz w:val="22"/>
          <w:szCs w:val="22"/>
        </w:rPr>
      </w:pPr>
      <w:r>
        <w:rPr>
          <w:sz w:val="22"/>
          <w:szCs w:val="22"/>
        </w:rPr>
        <w:t>Lorin Watt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Secretary</w:t>
      </w:r>
    </w:p>
    <w:p w14:paraId="78860FF1" w14:textId="77777777" w:rsidR="00FF1B23" w:rsidRDefault="00FF1B23" w:rsidP="00386506">
      <w:pPr>
        <w:rPr>
          <w:sz w:val="22"/>
          <w:szCs w:val="22"/>
        </w:rPr>
      </w:pPr>
      <w:r>
        <w:rPr>
          <w:sz w:val="22"/>
          <w:szCs w:val="22"/>
        </w:rPr>
        <w:t>Garth Bottomley</w:t>
      </w:r>
      <w:r>
        <w:rPr>
          <w:sz w:val="22"/>
          <w:szCs w:val="22"/>
        </w:rPr>
        <w:tab/>
        <w:t>Committee Member</w:t>
      </w:r>
    </w:p>
    <w:p w14:paraId="4A1E7B10" w14:textId="77777777" w:rsidR="00FF1B23" w:rsidRDefault="00FF1B23" w:rsidP="00386506">
      <w:pPr>
        <w:rPr>
          <w:sz w:val="22"/>
          <w:szCs w:val="22"/>
        </w:rPr>
      </w:pPr>
      <w:r>
        <w:rPr>
          <w:sz w:val="22"/>
          <w:szCs w:val="22"/>
        </w:rPr>
        <w:t>Colin Cavey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Committee Member</w:t>
      </w:r>
    </w:p>
    <w:p w14:paraId="0E63E344" w14:textId="77777777" w:rsidR="00FF1B23" w:rsidRDefault="00FF1B23" w:rsidP="00386506">
      <w:pPr>
        <w:rPr>
          <w:sz w:val="22"/>
          <w:szCs w:val="22"/>
        </w:rPr>
      </w:pPr>
      <w:r>
        <w:rPr>
          <w:sz w:val="22"/>
          <w:szCs w:val="22"/>
        </w:rPr>
        <w:t>Khimding Devendra</w:t>
      </w:r>
      <w:r>
        <w:rPr>
          <w:sz w:val="22"/>
          <w:szCs w:val="22"/>
        </w:rPr>
        <w:tab/>
        <w:t>Committee Member</w:t>
      </w:r>
    </w:p>
    <w:p w14:paraId="29126200" w14:textId="77777777" w:rsidR="00FF1B23" w:rsidRDefault="00FF1B23" w:rsidP="00386506">
      <w:pPr>
        <w:rPr>
          <w:sz w:val="22"/>
          <w:szCs w:val="22"/>
        </w:rPr>
      </w:pPr>
      <w:r>
        <w:rPr>
          <w:sz w:val="22"/>
          <w:szCs w:val="22"/>
        </w:rPr>
        <w:t>Theresa Gurl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Committee Member</w:t>
      </w:r>
    </w:p>
    <w:p w14:paraId="4146599D" w14:textId="77777777" w:rsidR="00FF1B23" w:rsidRDefault="00FF1B23" w:rsidP="00386506">
      <w:pPr>
        <w:rPr>
          <w:sz w:val="22"/>
          <w:szCs w:val="22"/>
        </w:rPr>
      </w:pPr>
      <w:r>
        <w:rPr>
          <w:sz w:val="22"/>
          <w:szCs w:val="22"/>
        </w:rPr>
        <w:t>Ian Matten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Committee Member</w:t>
      </w:r>
    </w:p>
    <w:p w14:paraId="42E8BE0B" w14:textId="77777777" w:rsidR="00BC46E4" w:rsidRDefault="00BC46E4" w:rsidP="00386506">
      <w:pPr>
        <w:rPr>
          <w:sz w:val="22"/>
          <w:szCs w:val="22"/>
        </w:rPr>
      </w:pPr>
      <w:r>
        <w:rPr>
          <w:sz w:val="22"/>
          <w:szCs w:val="22"/>
        </w:rPr>
        <w:t>Terry Kirkby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</w:t>
      </w:r>
    </w:p>
    <w:p w14:paraId="75CF75F3" w14:textId="77777777" w:rsidR="00BC46E4" w:rsidRDefault="00BC46E4" w:rsidP="00386506">
      <w:pPr>
        <w:rPr>
          <w:sz w:val="22"/>
          <w:szCs w:val="22"/>
        </w:rPr>
      </w:pPr>
    </w:p>
    <w:p w14:paraId="32ECCFD5" w14:textId="77777777" w:rsidR="009678D2" w:rsidRDefault="00BC46E4" w:rsidP="009678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678D2">
        <w:rPr>
          <w:b/>
          <w:sz w:val="22"/>
          <w:szCs w:val="22"/>
        </w:rPr>
        <w:t>Apologies</w:t>
      </w:r>
      <w:r w:rsidRPr="009678D2">
        <w:rPr>
          <w:sz w:val="22"/>
          <w:szCs w:val="22"/>
        </w:rPr>
        <w:t>:</w:t>
      </w:r>
      <w:r w:rsidR="00CD0E18" w:rsidRPr="009678D2">
        <w:rPr>
          <w:sz w:val="22"/>
          <w:szCs w:val="22"/>
        </w:rPr>
        <w:t xml:space="preserve">  Arnold Harpin, Nicholas </w:t>
      </w:r>
      <w:r w:rsidR="009678D2" w:rsidRPr="009678D2">
        <w:rPr>
          <w:sz w:val="22"/>
          <w:szCs w:val="22"/>
        </w:rPr>
        <w:t xml:space="preserve">van </w:t>
      </w:r>
      <w:r w:rsidR="009678D2">
        <w:rPr>
          <w:sz w:val="22"/>
          <w:szCs w:val="22"/>
        </w:rPr>
        <w:t>Hear</w:t>
      </w:r>
    </w:p>
    <w:p w14:paraId="41EDEF3A" w14:textId="77777777" w:rsidR="009678D2" w:rsidRDefault="009678D2" w:rsidP="009678D2">
      <w:pPr>
        <w:rPr>
          <w:sz w:val="22"/>
          <w:szCs w:val="22"/>
        </w:rPr>
      </w:pPr>
    </w:p>
    <w:p w14:paraId="5FFF5D88" w14:textId="3D35EC25" w:rsidR="009678D2" w:rsidRPr="009678D2" w:rsidRDefault="009678D2" w:rsidP="009678D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678D2">
        <w:rPr>
          <w:b/>
          <w:sz w:val="22"/>
          <w:szCs w:val="22"/>
        </w:rPr>
        <w:t>Minutes</w:t>
      </w:r>
      <w:r>
        <w:rPr>
          <w:sz w:val="22"/>
          <w:szCs w:val="22"/>
        </w:rPr>
        <w:t xml:space="preserve"> of the meeting held December 10</w:t>
      </w:r>
      <w:r w:rsidRPr="009678D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2018 were read, agreed and signed off by Jon Piggott.</w:t>
      </w:r>
    </w:p>
    <w:p w14:paraId="62B425F6" w14:textId="77777777" w:rsidR="009678D2" w:rsidRDefault="009678D2" w:rsidP="009678D2">
      <w:pPr>
        <w:rPr>
          <w:b/>
          <w:sz w:val="22"/>
          <w:szCs w:val="22"/>
        </w:rPr>
      </w:pPr>
    </w:p>
    <w:p w14:paraId="34213C5D" w14:textId="77777777" w:rsidR="009678D2" w:rsidRDefault="009678D2" w:rsidP="009678D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Matters arising</w:t>
      </w:r>
    </w:p>
    <w:p w14:paraId="7A158822" w14:textId="77777777" w:rsidR="009678D2" w:rsidRPr="009678D2" w:rsidRDefault="009678D2" w:rsidP="009678D2">
      <w:pPr>
        <w:pStyle w:val="ListParagraph"/>
        <w:rPr>
          <w:b/>
          <w:sz w:val="22"/>
          <w:szCs w:val="22"/>
        </w:rPr>
      </w:pPr>
    </w:p>
    <w:p w14:paraId="27148414" w14:textId="77777777" w:rsidR="009678D2" w:rsidRPr="00482E13" w:rsidRDefault="009678D2" w:rsidP="009678D2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PW explained that information collected from new members is passed to the </w:t>
      </w:r>
      <w:r w:rsidR="00871C1A">
        <w:rPr>
          <w:sz w:val="22"/>
          <w:szCs w:val="22"/>
        </w:rPr>
        <w:t>T</w:t>
      </w:r>
      <w:r>
        <w:rPr>
          <w:sz w:val="22"/>
          <w:szCs w:val="22"/>
        </w:rPr>
        <w:t xml:space="preserve">reasurer, who </w:t>
      </w:r>
      <w:r w:rsidR="00482E13">
        <w:rPr>
          <w:sz w:val="22"/>
          <w:szCs w:val="22"/>
        </w:rPr>
        <w:t xml:space="preserve">acting also as </w:t>
      </w:r>
      <w:r w:rsidR="00871C1A">
        <w:rPr>
          <w:sz w:val="22"/>
          <w:szCs w:val="22"/>
        </w:rPr>
        <w:t>D</w:t>
      </w:r>
      <w:r w:rsidR="00482E13">
        <w:rPr>
          <w:sz w:val="22"/>
          <w:szCs w:val="22"/>
        </w:rPr>
        <w:t xml:space="preserve">ata </w:t>
      </w:r>
      <w:r w:rsidR="00871C1A">
        <w:rPr>
          <w:sz w:val="22"/>
          <w:szCs w:val="22"/>
        </w:rPr>
        <w:t>C</w:t>
      </w:r>
      <w:r w:rsidR="00482E13">
        <w:rPr>
          <w:sz w:val="22"/>
          <w:szCs w:val="22"/>
        </w:rPr>
        <w:t>ontroller,</w:t>
      </w:r>
      <w:r>
        <w:rPr>
          <w:sz w:val="22"/>
          <w:szCs w:val="22"/>
        </w:rPr>
        <w:t xml:space="preserve"> maintains the </w:t>
      </w:r>
      <w:r w:rsidRPr="00482E13">
        <w:rPr>
          <w:b/>
          <w:sz w:val="22"/>
          <w:szCs w:val="22"/>
        </w:rPr>
        <w:t>mailing/emailing lists</w:t>
      </w:r>
      <w:r w:rsidR="00482E13">
        <w:rPr>
          <w:sz w:val="22"/>
          <w:szCs w:val="22"/>
        </w:rPr>
        <w:t xml:space="preserve">. </w:t>
      </w:r>
      <w:r w:rsidR="008B3AB4">
        <w:rPr>
          <w:sz w:val="22"/>
          <w:szCs w:val="22"/>
        </w:rPr>
        <w:sym w:font="Wingdings 3" w:char="F061"/>
      </w:r>
      <w:r w:rsidR="00482E13" w:rsidRPr="008B3AB4">
        <w:rPr>
          <w:b/>
          <w:sz w:val="22"/>
          <w:szCs w:val="22"/>
        </w:rPr>
        <w:t>JP</w:t>
      </w:r>
      <w:r w:rsidR="00482E13">
        <w:rPr>
          <w:sz w:val="22"/>
          <w:szCs w:val="22"/>
        </w:rPr>
        <w:t xml:space="preserve"> to query status and availability of addresses for upcoming newsletter distribution</w:t>
      </w:r>
      <w:r w:rsidR="008B3AB4">
        <w:rPr>
          <w:sz w:val="22"/>
          <w:szCs w:val="22"/>
        </w:rPr>
        <w:t xml:space="preserve"> and working party e-alerts.</w:t>
      </w:r>
    </w:p>
    <w:p w14:paraId="591BB354" w14:textId="0CAC70C9" w:rsidR="00482E13" w:rsidRPr="00482E13" w:rsidRDefault="008166CA" w:rsidP="009678D2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Three new </w:t>
      </w:r>
      <w:r w:rsidRPr="008166CA">
        <w:rPr>
          <w:b/>
          <w:sz w:val="22"/>
          <w:szCs w:val="22"/>
        </w:rPr>
        <w:t>w</w:t>
      </w:r>
      <w:r w:rsidR="00482E13" w:rsidRPr="00482E13">
        <w:rPr>
          <w:b/>
          <w:sz w:val="22"/>
          <w:szCs w:val="22"/>
        </w:rPr>
        <w:t>ater butts</w:t>
      </w:r>
      <w:r>
        <w:rPr>
          <w:sz w:val="22"/>
          <w:szCs w:val="22"/>
        </w:rPr>
        <w:t xml:space="preserve"> are needed. JP may be able to source one second-hand. </w:t>
      </w:r>
      <w:r w:rsidR="008B3AB4">
        <w:rPr>
          <w:sz w:val="22"/>
          <w:szCs w:val="22"/>
        </w:rPr>
        <w:sym w:font="Wingdings 3" w:char="F061"/>
      </w:r>
      <w:r w:rsidR="008B3AB4">
        <w:rPr>
          <w:sz w:val="22"/>
          <w:szCs w:val="22"/>
        </w:rPr>
        <w:t xml:space="preserve"> </w:t>
      </w:r>
      <w:r w:rsidR="008B3AB4" w:rsidRPr="008B3AB4">
        <w:rPr>
          <w:rFonts w:cs="Times New Roman (Body CS)" w:hint="cs"/>
          <w:b/>
          <w:sz w:val="22"/>
          <w:szCs w:val="22"/>
        </w:rPr>
        <w:t>I</w:t>
      </w:r>
      <w:r w:rsidR="008B3AB4" w:rsidRPr="008B3AB4">
        <w:rPr>
          <w:rFonts w:cs="Times New Roman (Body CS)"/>
          <w:b/>
          <w:sz w:val="22"/>
          <w:szCs w:val="22"/>
        </w:rPr>
        <w:t>M</w:t>
      </w:r>
      <w:r w:rsidR="008B3AB4">
        <w:rPr>
          <w:rFonts w:cs="Times New Roman (Body CS)"/>
          <w:sz w:val="22"/>
          <w:szCs w:val="22"/>
        </w:rPr>
        <w:t xml:space="preserve"> to arrange</w:t>
      </w:r>
      <w:r w:rsidR="00C650A8">
        <w:rPr>
          <w:rFonts w:cs="Times New Roman (Body CS)"/>
          <w:sz w:val="22"/>
          <w:szCs w:val="22"/>
        </w:rPr>
        <w:t xml:space="preserve"> purchase.</w:t>
      </w:r>
    </w:p>
    <w:p w14:paraId="16BB82F9" w14:textId="77777777" w:rsidR="00482E13" w:rsidRPr="0091745C" w:rsidRDefault="00482E13" w:rsidP="009678D2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The bulk of </w:t>
      </w:r>
      <w:r w:rsidRPr="00482E13">
        <w:rPr>
          <w:b/>
          <w:sz w:val="22"/>
          <w:szCs w:val="22"/>
        </w:rPr>
        <w:t>chipping deliveries</w:t>
      </w:r>
      <w:r>
        <w:rPr>
          <w:sz w:val="22"/>
          <w:szCs w:val="22"/>
        </w:rPr>
        <w:t xml:space="preserve"> in future will be made at the top of the allotments near the wildlife area. </w:t>
      </w:r>
      <w:r w:rsidR="008B3AB4">
        <w:rPr>
          <w:sz w:val="22"/>
          <w:szCs w:val="22"/>
        </w:rPr>
        <w:sym w:font="Wingdings 3" w:char="F061"/>
      </w:r>
      <w:r w:rsidR="008B3AB4">
        <w:rPr>
          <w:sz w:val="22"/>
          <w:szCs w:val="22"/>
        </w:rPr>
        <w:t xml:space="preserve"> </w:t>
      </w:r>
      <w:r w:rsidRPr="008B3AB4">
        <w:rPr>
          <w:b/>
          <w:sz w:val="22"/>
          <w:szCs w:val="22"/>
        </w:rPr>
        <w:t>LW</w:t>
      </w:r>
      <w:r>
        <w:rPr>
          <w:sz w:val="22"/>
          <w:szCs w:val="22"/>
        </w:rPr>
        <w:t xml:space="preserve"> to ask New Leaf to be sure the chippings are left clear of roadways.</w:t>
      </w:r>
    </w:p>
    <w:p w14:paraId="329C3BB0" w14:textId="77777777" w:rsidR="0091745C" w:rsidRPr="00AC78A4" w:rsidRDefault="0020494D" w:rsidP="009678D2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20494D">
        <w:rPr>
          <w:b/>
          <w:sz w:val="22"/>
          <w:szCs w:val="22"/>
        </w:rPr>
        <w:t xml:space="preserve">Refund </w:t>
      </w:r>
      <w:r>
        <w:rPr>
          <w:b/>
          <w:sz w:val="22"/>
          <w:szCs w:val="22"/>
        </w:rPr>
        <w:t>on</w:t>
      </w:r>
      <w:r w:rsidRPr="0020494D">
        <w:rPr>
          <w:b/>
          <w:sz w:val="22"/>
          <w:szCs w:val="22"/>
        </w:rPr>
        <w:t xml:space="preserve"> the key handed in</w:t>
      </w:r>
      <w:r>
        <w:rPr>
          <w:sz w:val="22"/>
          <w:szCs w:val="22"/>
        </w:rPr>
        <w:t xml:space="preserve"> to GB has been sorted.</w:t>
      </w:r>
    </w:p>
    <w:p w14:paraId="2EAA8F61" w14:textId="77777777" w:rsidR="00AC78A4" w:rsidRPr="00AC78A4" w:rsidRDefault="00AC78A4" w:rsidP="009678D2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 site for a new </w:t>
      </w:r>
      <w:r w:rsidRPr="00AC78A4">
        <w:rPr>
          <w:b/>
          <w:sz w:val="22"/>
          <w:szCs w:val="22"/>
        </w:rPr>
        <w:t>shed on plot 33</w:t>
      </w:r>
      <w:r>
        <w:rPr>
          <w:sz w:val="22"/>
          <w:szCs w:val="22"/>
        </w:rPr>
        <w:t xml:space="preserve"> has been approved.</w:t>
      </w:r>
    </w:p>
    <w:p w14:paraId="604B37CE" w14:textId="77777777" w:rsidR="00AC78A4" w:rsidRDefault="00AC78A4" w:rsidP="009678D2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PW </w:t>
      </w:r>
      <w:r w:rsidR="002148C6">
        <w:rPr>
          <w:sz w:val="22"/>
          <w:szCs w:val="22"/>
        </w:rPr>
        <w:t>advises</w:t>
      </w:r>
      <w:r>
        <w:rPr>
          <w:sz w:val="22"/>
          <w:szCs w:val="22"/>
        </w:rPr>
        <w:t xml:space="preserve"> the </w:t>
      </w:r>
      <w:r w:rsidR="002148C6">
        <w:rPr>
          <w:sz w:val="22"/>
          <w:szCs w:val="22"/>
        </w:rPr>
        <w:t>allottee of</w:t>
      </w:r>
      <w:r w:rsidR="003B2FA8">
        <w:rPr>
          <w:sz w:val="22"/>
          <w:szCs w:val="22"/>
        </w:rPr>
        <w:t xml:space="preserve"> </w:t>
      </w:r>
      <w:r w:rsidR="003B2FA8" w:rsidRPr="003B2FA8">
        <w:rPr>
          <w:b/>
          <w:sz w:val="22"/>
          <w:szCs w:val="22"/>
        </w:rPr>
        <w:t>plot 52</w:t>
      </w:r>
      <w:r w:rsidR="002148C6">
        <w:rPr>
          <w:b/>
          <w:sz w:val="22"/>
          <w:szCs w:val="22"/>
        </w:rPr>
        <w:t xml:space="preserve"> </w:t>
      </w:r>
      <w:r w:rsidR="002148C6">
        <w:rPr>
          <w:sz w:val="22"/>
          <w:szCs w:val="22"/>
        </w:rPr>
        <w:t>does intend to maintain and cultivate the site this year.</w:t>
      </w:r>
    </w:p>
    <w:p w14:paraId="40A8C32F" w14:textId="77777777" w:rsidR="003B2FA8" w:rsidRPr="00344FED" w:rsidRDefault="008B3AB4" w:rsidP="009678D2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'</w:t>
      </w:r>
      <w:r w:rsidRPr="008B3AB4">
        <w:rPr>
          <w:b/>
          <w:sz w:val="22"/>
          <w:szCs w:val="22"/>
        </w:rPr>
        <w:t>A</w:t>
      </w:r>
      <w:r w:rsidR="003B2FA8" w:rsidRPr="008B3AB4">
        <w:rPr>
          <w:b/>
          <w:sz w:val="22"/>
          <w:szCs w:val="22"/>
        </w:rPr>
        <w:t>t</w:t>
      </w:r>
      <w:r w:rsidR="003B2FA8" w:rsidRPr="003B2FA8">
        <w:rPr>
          <w:b/>
          <w:sz w:val="22"/>
          <w:szCs w:val="22"/>
        </w:rPr>
        <w:t xml:space="preserve"> a glance’ accounts summary for 2017-18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sym w:font="Wingdings 3" w:char="F061"/>
      </w:r>
      <w:r>
        <w:rPr>
          <w:sz w:val="22"/>
          <w:szCs w:val="22"/>
        </w:rPr>
        <w:t xml:space="preserve"> </w:t>
      </w:r>
      <w:r w:rsidRPr="008B3AB4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>P</w:t>
      </w:r>
      <w:r>
        <w:rPr>
          <w:sz w:val="22"/>
          <w:szCs w:val="22"/>
        </w:rPr>
        <w:t xml:space="preserve"> to query.</w:t>
      </w:r>
    </w:p>
    <w:p w14:paraId="2554CAC0" w14:textId="77777777" w:rsidR="00344FED" w:rsidRPr="00344FED" w:rsidRDefault="00344FED" w:rsidP="00344FED">
      <w:pPr>
        <w:ind w:left="360"/>
        <w:rPr>
          <w:b/>
          <w:sz w:val="22"/>
          <w:szCs w:val="22"/>
        </w:rPr>
      </w:pPr>
    </w:p>
    <w:p w14:paraId="40F2F813" w14:textId="77777777" w:rsidR="002148C6" w:rsidRPr="00344FED" w:rsidRDefault="00344FED" w:rsidP="00344FE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Finance Report </w:t>
      </w:r>
      <w:r w:rsidR="002148C6" w:rsidRPr="00344FE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AH sent notice in his absence that all rent cheques received have been paid in and that he will advise re any unpaid rents in the next week.</w:t>
      </w:r>
      <w:r w:rsidR="00435FE0">
        <w:rPr>
          <w:sz w:val="22"/>
          <w:szCs w:val="22"/>
        </w:rPr>
        <w:t xml:space="preserve"> In his third incarnation as Water Warden, Arnold has checked the meter and detected no leakage.</w:t>
      </w:r>
    </w:p>
    <w:p w14:paraId="4423BFF4" w14:textId="77777777" w:rsidR="00344FED" w:rsidRDefault="00344FED" w:rsidP="00344FED">
      <w:pPr>
        <w:rPr>
          <w:b/>
          <w:sz w:val="22"/>
          <w:szCs w:val="22"/>
        </w:rPr>
      </w:pPr>
    </w:p>
    <w:p w14:paraId="6B04C339" w14:textId="6E80BEC2" w:rsidR="005E3C02" w:rsidRDefault="00344FED" w:rsidP="0042687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74C0C">
        <w:rPr>
          <w:b/>
          <w:sz w:val="22"/>
          <w:szCs w:val="22"/>
        </w:rPr>
        <w:t>Lettings Report</w:t>
      </w:r>
      <w:r w:rsidR="0020494D" w:rsidRPr="00F74C0C">
        <w:rPr>
          <w:b/>
          <w:sz w:val="22"/>
          <w:szCs w:val="22"/>
        </w:rPr>
        <w:t xml:space="preserve">. </w:t>
      </w:r>
      <w:r w:rsidR="0020494D" w:rsidRPr="00F74C0C">
        <w:rPr>
          <w:sz w:val="22"/>
          <w:szCs w:val="22"/>
        </w:rPr>
        <w:t>4B, 6A &amp; B, 38D, 10</w:t>
      </w:r>
      <w:bookmarkStart w:id="0" w:name="_GoBack"/>
      <w:bookmarkEnd w:id="0"/>
      <w:r w:rsidR="0020494D" w:rsidRPr="00F74C0C">
        <w:rPr>
          <w:sz w:val="22"/>
          <w:szCs w:val="22"/>
        </w:rPr>
        <w:t>C</w:t>
      </w:r>
      <w:r w:rsidR="00F74C0C">
        <w:rPr>
          <w:sz w:val="22"/>
          <w:szCs w:val="22"/>
        </w:rPr>
        <w:t xml:space="preserve"> have recently been let</w:t>
      </w:r>
      <w:r w:rsidR="0020494D" w:rsidRPr="00F74C0C">
        <w:rPr>
          <w:sz w:val="22"/>
          <w:szCs w:val="22"/>
        </w:rPr>
        <w:t xml:space="preserve">. Still available are 10D and 80B. </w:t>
      </w:r>
      <w:r w:rsidR="00F12744" w:rsidRPr="00F74C0C">
        <w:rPr>
          <w:sz w:val="22"/>
          <w:szCs w:val="22"/>
        </w:rPr>
        <w:t>Part of 87 will be available in future.</w:t>
      </w:r>
      <w:r w:rsidR="00DE2D10" w:rsidRPr="00F74C0C">
        <w:rPr>
          <w:sz w:val="22"/>
          <w:szCs w:val="22"/>
        </w:rPr>
        <w:t xml:space="preserve"> </w:t>
      </w:r>
      <w:r w:rsidR="00F12744" w:rsidRPr="00F74C0C">
        <w:rPr>
          <w:sz w:val="22"/>
          <w:szCs w:val="22"/>
        </w:rPr>
        <w:t>91 is overgrown</w:t>
      </w:r>
      <w:r w:rsidR="00926124" w:rsidRPr="00F74C0C">
        <w:rPr>
          <w:sz w:val="22"/>
          <w:szCs w:val="22"/>
        </w:rPr>
        <w:t xml:space="preserve">. </w:t>
      </w:r>
      <w:r w:rsidR="001E2B64" w:rsidRPr="00F74C0C">
        <w:rPr>
          <w:sz w:val="22"/>
          <w:szCs w:val="22"/>
        </w:rPr>
        <w:t>JP reviewed eviction procedures</w:t>
      </w:r>
      <w:r w:rsidR="00F74C0C">
        <w:rPr>
          <w:sz w:val="22"/>
          <w:szCs w:val="22"/>
        </w:rPr>
        <w:t xml:space="preserve"> as described</w:t>
      </w:r>
      <w:r w:rsidR="001E2B64" w:rsidRPr="00F74C0C">
        <w:rPr>
          <w:sz w:val="22"/>
          <w:szCs w:val="22"/>
        </w:rPr>
        <w:t xml:space="preserve"> </w:t>
      </w:r>
      <w:r w:rsidR="00F74C0C" w:rsidRPr="00F74C0C">
        <w:rPr>
          <w:sz w:val="22"/>
          <w:szCs w:val="22"/>
        </w:rPr>
        <w:t xml:space="preserve">in the constitution. </w:t>
      </w:r>
      <w:r w:rsidR="005E3C02">
        <w:rPr>
          <w:sz w:val="22"/>
          <w:szCs w:val="22"/>
        </w:rPr>
        <w:sym w:font="Wingdings 3" w:char="F061"/>
      </w:r>
      <w:r w:rsidR="0049763E">
        <w:rPr>
          <w:sz w:val="22"/>
          <w:szCs w:val="22"/>
        </w:rPr>
        <w:t xml:space="preserve"> </w:t>
      </w:r>
      <w:r w:rsidR="00F74C0C" w:rsidRPr="005E3C02">
        <w:rPr>
          <w:b/>
          <w:sz w:val="22"/>
          <w:szCs w:val="22"/>
        </w:rPr>
        <w:t>LW</w:t>
      </w:r>
      <w:r w:rsidR="00F74C0C" w:rsidRPr="00F74C0C">
        <w:rPr>
          <w:sz w:val="22"/>
          <w:szCs w:val="22"/>
        </w:rPr>
        <w:t xml:space="preserve"> to send sample letters</w:t>
      </w:r>
      <w:r w:rsidR="005E3C02">
        <w:rPr>
          <w:sz w:val="22"/>
          <w:szCs w:val="22"/>
        </w:rPr>
        <w:t xml:space="preserve"> </w:t>
      </w:r>
      <w:r w:rsidR="0049763E">
        <w:rPr>
          <w:sz w:val="22"/>
          <w:szCs w:val="22"/>
        </w:rPr>
        <w:t>from</w:t>
      </w:r>
      <w:r w:rsidR="005E3C02">
        <w:rPr>
          <w:sz w:val="22"/>
          <w:szCs w:val="22"/>
        </w:rPr>
        <w:t xml:space="preserve"> file</w:t>
      </w:r>
      <w:r w:rsidR="0049763E">
        <w:rPr>
          <w:sz w:val="22"/>
          <w:szCs w:val="22"/>
        </w:rPr>
        <w:t xml:space="preserve"> to co-chairs and WB.</w:t>
      </w:r>
    </w:p>
    <w:p w14:paraId="2A87BF52" w14:textId="4AB4940D" w:rsidR="00F12744" w:rsidRDefault="005E3C02" w:rsidP="005E3C0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74C0C" w:rsidRPr="005E3C02">
        <w:rPr>
          <w:sz w:val="22"/>
          <w:szCs w:val="22"/>
        </w:rPr>
        <w:t xml:space="preserve">It was agreed the site </w:t>
      </w:r>
      <w:r>
        <w:rPr>
          <w:sz w:val="22"/>
          <w:szCs w:val="22"/>
        </w:rPr>
        <w:t>should</w:t>
      </w:r>
      <w:r w:rsidR="00F74C0C" w:rsidRPr="005E3C02">
        <w:rPr>
          <w:sz w:val="22"/>
          <w:szCs w:val="22"/>
        </w:rPr>
        <w:t xml:space="preserve"> be surveyed prior to the growing season in the hope that problems </w:t>
      </w:r>
      <w:r>
        <w:rPr>
          <w:sz w:val="22"/>
          <w:szCs w:val="22"/>
        </w:rPr>
        <w:t xml:space="preserve">                 </w:t>
      </w:r>
    </w:p>
    <w:p w14:paraId="0CA0A026" w14:textId="542CB19C" w:rsidR="005E3C02" w:rsidRPr="005E3C02" w:rsidRDefault="005E3C02" w:rsidP="005E3C02">
      <w:pPr>
        <w:rPr>
          <w:sz w:val="22"/>
          <w:szCs w:val="22"/>
        </w:rPr>
      </w:pPr>
      <w:r>
        <w:rPr>
          <w:sz w:val="22"/>
          <w:szCs w:val="22"/>
        </w:rPr>
        <w:t xml:space="preserve">       might </w:t>
      </w:r>
      <w:r w:rsidRPr="005E3C02">
        <w:rPr>
          <w:sz w:val="22"/>
          <w:szCs w:val="22"/>
        </w:rPr>
        <w:t>be addressed early and plots re-let more quickly.</w:t>
      </w:r>
    </w:p>
    <w:p w14:paraId="34C371CD" w14:textId="77777777" w:rsidR="00F74C0C" w:rsidRPr="00F74C0C" w:rsidRDefault="00F74C0C" w:rsidP="00F74C0C">
      <w:pPr>
        <w:pStyle w:val="ListParagraph"/>
        <w:rPr>
          <w:sz w:val="22"/>
          <w:szCs w:val="22"/>
        </w:rPr>
      </w:pPr>
    </w:p>
    <w:p w14:paraId="48F1841D" w14:textId="77777777" w:rsidR="00344FED" w:rsidRPr="00F12744" w:rsidRDefault="00F12744" w:rsidP="00344FE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12744">
        <w:rPr>
          <w:b/>
          <w:sz w:val="22"/>
          <w:szCs w:val="22"/>
        </w:rPr>
        <w:t>February Newsletter (WB, NvH &amp; LW)</w:t>
      </w:r>
      <w:r>
        <w:rPr>
          <w:b/>
          <w:sz w:val="22"/>
          <w:szCs w:val="22"/>
        </w:rPr>
        <w:t xml:space="preserve">.  </w:t>
      </w:r>
      <w:r>
        <w:rPr>
          <w:sz w:val="22"/>
          <w:szCs w:val="22"/>
        </w:rPr>
        <w:t xml:space="preserve">Contents for the newsletter to be distributed in early March were briefly discussed. Additional suggestions </w:t>
      </w:r>
      <w:r w:rsidR="002A7459">
        <w:rPr>
          <w:sz w:val="22"/>
          <w:szCs w:val="22"/>
        </w:rPr>
        <w:t xml:space="preserve">for newsletter items can be sent to </w:t>
      </w:r>
      <w:hyperlink r:id="rId5" w:history="1">
        <w:r w:rsidR="000A2260" w:rsidRPr="005E3C02">
          <w:rPr>
            <w:rStyle w:val="Hyperlink"/>
            <w:rFonts w:ascii="Calibri" w:hAnsi="Calibri" w:cs="Times New Roman (Body CS)"/>
            <w:sz w:val="20"/>
            <w:szCs w:val="22"/>
          </w:rPr>
          <w:t>lrrhaasecretary@gmail.com</w:t>
        </w:r>
      </w:hyperlink>
      <w:r w:rsidR="000A2260" w:rsidRPr="005E3C02">
        <w:rPr>
          <w:rFonts w:ascii="Calibri" w:hAnsi="Calibri" w:cs="Times New Roman (Body CS)"/>
          <w:sz w:val="20"/>
          <w:szCs w:val="22"/>
        </w:rPr>
        <w:t>.</w:t>
      </w:r>
    </w:p>
    <w:p w14:paraId="746620AD" w14:textId="77777777" w:rsidR="00926124" w:rsidRPr="00926124" w:rsidRDefault="00926124" w:rsidP="00926124">
      <w:pPr>
        <w:pStyle w:val="ListParagraph"/>
        <w:rPr>
          <w:b/>
          <w:sz w:val="22"/>
          <w:szCs w:val="22"/>
        </w:rPr>
      </w:pPr>
    </w:p>
    <w:p w14:paraId="0D008C61" w14:textId="77777777" w:rsidR="00926124" w:rsidRPr="00F12744" w:rsidRDefault="00926124" w:rsidP="00344FE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Working Party March 17</w:t>
      </w:r>
      <w:r w:rsidRPr="00926124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and Skip hire. </w:t>
      </w:r>
      <w:r>
        <w:rPr>
          <w:sz w:val="22"/>
          <w:szCs w:val="22"/>
        </w:rPr>
        <w:t xml:space="preserve"> Tasks will include clearing vacated plots and cutting back brambles</w:t>
      </w:r>
      <w:r w:rsidR="00F12744">
        <w:rPr>
          <w:sz w:val="22"/>
          <w:szCs w:val="22"/>
        </w:rPr>
        <w:t xml:space="preserve"> on the Abberbury Road side</w:t>
      </w:r>
      <w:r>
        <w:rPr>
          <w:sz w:val="22"/>
          <w:szCs w:val="22"/>
        </w:rPr>
        <w:t>. Terry K offered to strim plot 91. CC suggested deferring skip hire until April whilst he investigates a cheaper alternative for metal collection.</w:t>
      </w:r>
    </w:p>
    <w:p w14:paraId="69161EB5" w14:textId="77777777" w:rsidR="00F12744" w:rsidRPr="00F12744" w:rsidRDefault="00F12744" w:rsidP="00F12744">
      <w:pPr>
        <w:pStyle w:val="ListParagraph"/>
        <w:rPr>
          <w:b/>
          <w:sz w:val="22"/>
          <w:szCs w:val="22"/>
        </w:rPr>
      </w:pPr>
    </w:p>
    <w:p w14:paraId="02828D2E" w14:textId="77777777" w:rsidR="00C650A8" w:rsidRPr="00C650A8" w:rsidRDefault="002A7459" w:rsidP="002A745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A7459">
        <w:rPr>
          <w:b/>
          <w:sz w:val="22"/>
          <w:szCs w:val="22"/>
        </w:rPr>
        <w:t>Opening of the Container/Shop – March 17</w:t>
      </w:r>
      <w:r w:rsidRPr="002A7459">
        <w:rPr>
          <w:b/>
          <w:sz w:val="22"/>
          <w:szCs w:val="22"/>
          <w:vertAlign w:val="superscript"/>
        </w:rPr>
        <w:t>th</w:t>
      </w:r>
      <w:r w:rsidRPr="002A7459">
        <w:rPr>
          <w:b/>
          <w:sz w:val="22"/>
          <w:szCs w:val="22"/>
        </w:rPr>
        <w:t xml:space="preserve">, 2019. </w:t>
      </w:r>
      <w:r w:rsidRPr="002A7459">
        <w:rPr>
          <w:sz w:val="22"/>
          <w:szCs w:val="22"/>
        </w:rPr>
        <w:t>The shop</w:t>
      </w:r>
      <w:r w:rsidR="00435FE0">
        <w:rPr>
          <w:sz w:val="22"/>
          <w:szCs w:val="22"/>
        </w:rPr>
        <w:t xml:space="preserve"> is </w:t>
      </w:r>
      <w:r w:rsidR="000A2260">
        <w:rPr>
          <w:sz w:val="22"/>
          <w:szCs w:val="22"/>
        </w:rPr>
        <w:t xml:space="preserve">somewhat </w:t>
      </w:r>
      <w:r w:rsidR="00435FE0">
        <w:rPr>
          <w:sz w:val="22"/>
          <w:szCs w:val="22"/>
        </w:rPr>
        <w:t xml:space="preserve">short-handed. </w:t>
      </w:r>
      <w:r w:rsidR="000A2260">
        <w:rPr>
          <w:sz w:val="22"/>
          <w:szCs w:val="22"/>
        </w:rPr>
        <w:t>Recruits for the</w:t>
      </w:r>
      <w:r w:rsidR="00435FE0">
        <w:rPr>
          <w:sz w:val="22"/>
          <w:szCs w:val="22"/>
        </w:rPr>
        <w:t xml:space="preserve"> occasional</w:t>
      </w:r>
      <w:r w:rsidRPr="002A7459">
        <w:rPr>
          <w:sz w:val="22"/>
          <w:szCs w:val="22"/>
        </w:rPr>
        <w:t xml:space="preserve"> Sunday</w:t>
      </w:r>
      <w:r w:rsidR="000A2260">
        <w:rPr>
          <w:sz w:val="22"/>
          <w:szCs w:val="22"/>
        </w:rPr>
        <w:t xml:space="preserve"> </w:t>
      </w:r>
      <w:r w:rsidRPr="002A7459">
        <w:rPr>
          <w:sz w:val="22"/>
          <w:szCs w:val="22"/>
        </w:rPr>
        <w:t>morning</w:t>
      </w:r>
      <w:r w:rsidR="00435FE0">
        <w:rPr>
          <w:sz w:val="22"/>
          <w:szCs w:val="22"/>
        </w:rPr>
        <w:t xml:space="preserve"> are </w:t>
      </w:r>
      <w:r w:rsidR="000A2260">
        <w:rPr>
          <w:sz w:val="22"/>
          <w:szCs w:val="22"/>
        </w:rPr>
        <w:t>requested to</w:t>
      </w:r>
      <w:r w:rsidR="00435FE0">
        <w:rPr>
          <w:sz w:val="22"/>
          <w:szCs w:val="22"/>
        </w:rPr>
        <w:t xml:space="preserve"> </w:t>
      </w:r>
      <w:r w:rsidRPr="002A7459">
        <w:rPr>
          <w:sz w:val="22"/>
          <w:szCs w:val="22"/>
        </w:rPr>
        <w:t>contact</w:t>
      </w:r>
      <w:r w:rsidR="00435FE0">
        <w:rPr>
          <w:sz w:val="22"/>
          <w:szCs w:val="22"/>
        </w:rPr>
        <w:t xml:space="preserve"> Jon </w:t>
      </w:r>
      <w:r w:rsidR="00435FE0" w:rsidRPr="000A2260">
        <w:rPr>
          <w:sz w:val="22"/>
          <w:szCs w:val="22"/>
        </w:rPr>
        <w:t>on</w:t>
      </w:r>
      <w:r w:rsidRPr="000A2260">
        <w:rPr>
          <w:color w:val="4472C4" w:themeColor="accent1"/>
          <w:sz w:val="22"/>
          <w:szCs w:val="22"/>
        </w:rPr>
        <w:t xml:space="preserve"> </w:t>
      </w:r>
      <w:hyperlink r:id="rId6" w:history="1">
        <w:r w:rsidRPr="005E3C02">
          <w:rPr>
            <w:rStyle w:val="Hyperlink"/>
            <w:color w:val="4472C4" w:themeColor="accent1"/>
            <w:sz w:val="20"/>
          </w:rPr>
          <w:t>jonpi2011@gmail.com</w:t>
        </w:r>
      </w:hyperlink>
      <w:r w:rsidR="00435FE0" w:rsidRPr="005E3C02">
        <w:rPr>
          <w:rFonts w:eastAsia="Times New Roman" w:cs="Times New Roman"/>
          <w:color w:val="555555"/>
          <w:sz w:val="20"/>
          <w:szCs w:val="22"/>
          <w:shd w:val="clear" w:color="auto" w:fill="FFFFFF"/>
        </w:rPr>
        <w:t>.</w:t>
      </w:r>
      <w:r w:rsidR="008B3AB4">
        <w:rPr>
          <w:rFonts w:ascii="Calibri" w:eastAsia="Times New Roman" w:hAnsi="Calibri" w:cs="Times New Roman"/>
          <w:color w:val="555555"/>
          <w:sz w:val="22"/>
          <w:szCs w:val="22"/>
          <w:shd w:val="clear" w:color="auto" w:fill="FFFFFF"/>
        </w:rPr>
        <w:t xml:space="preserve">  </w:t>
      </w:r>
    </w:p>
    <w:p w14:paraId="10A4EBCF" w14:textId="045275FB" w:rsidR="002A7459" w:rsidRPr="00C650A8" w:rsidRDefault="00C650A8" w:rsidP="00C650A8">
      <w:pPr>
        <w:rPr>
          <w:rFonts w:ascii="Times New Roman" w:eastAsia="Times New Roman" w:hAnsi="Times New Roman" w:cs="Times New Roman"/>
        </w:rPr>
      </w:pPr>
      <w:r>
        <w:t xml:space="preserve">      </w:t>
      </w:r>
      <w:r w:rsidR="008B3AB4">
        <w:sym w:font="Wingdings 3" w:char="F061"/>
      </w:r>
      <w:r w:rsidR="008B3AB4" w:rsidRPr="00C650A8">
        <w:rPr>
          <w:sz w:val="22"/>
          <w:szCs w:val="22"/>
        </w:rPr>
        <w:t xml:space="preserve"> </w:t>
      </w:r>
      <w:r w:rsidR="008B3AB4" w:rsidRPr="00C650A8">
        <w:rPr>
          <w:b/>
          <w:sz w:val="22"/>
          <w:szCs w:val="22"/>
        </w:rPr>
        <w:t>LW</w:t>
      </w:r>
      <w:r w:rsidR="008B3AB4" w:rsidRPr="00C650A8">
        <w:rPr>
          <w:sz w:val="22"/>
          <w:szCs w:val="22"/>
        </w:rPr>
        <w:t xml:space="preserve"> to prepare </w:t>
      </w:r>
      <w:r w:rsidR="005E3C02">
        <w:rPr>
          <w:sz w:val="22"/>
          <w:szCs w:val="22"/>
        </w:rPr>
        <w:t>container rota.</w:t>
      </w:r>
    </w:p>
    <w:p w14:paraId="21F726D0" w14:textId="77777777" w:rsidR="002A7459" w:rsidRPr="002A7459" w:rsidRDefault="002A7459" w:rsidP="002A7459">
      <w:pPr>
        <w:pStyle w:val="ListParagraph"/>
        <w:rPr>
          <w:rFonts w:ascii="Times New Roman" w:eastAsia="Times New Roman" w:hAnsi="Times New Roman" w:cs="Times New Roman"/>
        </w:rPr>
      </w:pPr>
    </w:p>
    <w:p w14:paraId="3D26EA86" w14:textId="77777777" w:rsidR="00C650A8" w:rsidRDefault="002A7459" w:rsidP="00CC41C0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ED0FAC">
        <w:rPr>
          <w:rFonts w:ascii="Calibri" w:eastAsia="Times New Roman" w:hAnsi="Calibri" w:cs="Times New Roman"/>
          <w:b/>
          <w:sz w:val="22"/>
          <w:szCs w:val="22"/>
        </w:rPr>
        <w:t xml:space="preserve">Oxford &amp; District Federation of Allotment Associations.  </w:t>
      </w:r>
      <w:r w:rsidRPr="00ED0FAC">
        <w:rPr>
          <w:rFonts w:ascii="Calibri" w:eastAsia="Times New Roman" w:hAnsi="Calibri" w:cs="Times New Roman"/>
          <w:sz w:val="22"/>
          <w:szCs w:val="22"/>
        </w:rPr>
        <w:t xml:space="preserve">JP </w:t>
      </w:r>
      <w:r w:rsidR="00ED0FAC" w:rsidRPr="00ED0FAC">
        <w:rPr>
          <w:rFonts w:ascii="Calibri" w:eastAsia="Times New Roman" w:hAnsi="Calibri" w:cs="Times New Roman"/>
          <w:sz w:val="22"/>
          <w:szCs w:val="22"/>
        </w:rPr>
        <w:t>attended</w:t>
      </w:r>
      <w:r w:rsidRPr="00ED0FAC">
        <w:rPr>
          <w:rFonts w:ascii="Calibri" w:eastAsia="Times New Roman" w:hAnsi="Calibri" w:cs="Times New Roman"/>
          <w:sz w:val="22"/>
          <w:szCs w:val="22"/>
        </w:rPr>
        <w:t xml:space="preserve"> the ODFAA January meeting. </w:t>
      </w:r>
      <w:r w:rsidR="00ED0FAC" w:rsidRPr="00ED0FAC">
        <w:rPr>
          <w:rFonts w:ascii="Calibri" w:eastAsia="Times New Roman" w:hAnsi="Calibri" w:cs="Times New Roman"/>
          <w:sz w:val="22"/>
          <w:szCs w:val="22"/>
        </w:rPr>
        <w:t>He reported a number of administrative changes related to the</w:t>
      </w:r>
      <w:r w:rsidRPr="00ED0FAC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ED0FAC">
        <w:rPr>
          <w:rFonts w:ascii="Calibri" w:eastAsia="Times New Roman" w:hAnsi="Calibri" w:cs="Times New Roman"/>
          <w:b/>
          <w:sz w:val="22"/>
          <w:szCs w:val="22"/>
        </w:rPr>
        <w:t>expiration of leases</w:t>
      </w:r>
      <w:r w:rsidRPr="00ED0FAC">
        <w:rPr>
          <w:rFonts w:ascii="Calibri" w:eastAsia="Times New Roman" w:hAnsi="Calibri" w:cs="Times New Roman"/>
          <w:sz w:val="22"/>
          <w:szCs w:val="22"/>
        </w:rPr>
        <w:t xml:space="preserve"> in 2019</w:t>
      </w:r>
      <w:r w:rsidR="00186FC5" w:rsidRPr="00ED0FAC">
        <w:rPr>
          <w:rFonts w:ascii="Calibri" w:eastAsia="Times New Roman" w:hAnsi="Calibri" w:cs="Times New Roman"/>
          <w:sz w:val="22"/>
          <w:szCs w:val="22"/>
        </w:rPr>
        <w:t xml:space="preserve">. Apart from </w:t>
      </w:r>
      <w:r w:rsidR="00186FC5" w:rsidRPr="000A2260">
        <w:rPr>
          <w:rFonts w:ascii="Calibri" w:eastAsia="Times New Roman" w:hAnsi="Calibri" w:cs="Times New Roman"/>
          <w:b/>
          <w:sz w:val="22"/>
          <w:szCs w:val="22"/>
        </w:rPr>
        <w:t>higher rental and insurance charges in 2020</w:t>
      </w:r>
      <w:r w:rsidR="00186FC5" w:rsidRPr="00ED0FAC">
        <w:rPr>
          <w:rFonts w:ascii="Calibri" w:eastAsia="Times New Roman" w:hAnsi="Calibri" w:cs="Times New Roman"/>
          <w:sz w:val="22"/>
          <w:szCs w:val="22"/>
        </w:rPr>
        <w:t>, we may need to increase the budget for unforeseeable contingencies</w:t>
      </w:r>
      <w:r w:rsidR="004F31B9" w:rsidRPr="00ED0FAC">
        <w:rPr>
          <w:rFonts w:ascii="Calibri" w:eastAsia="Times New Roman" w:hAnsi="Calibri" w:cs="Times New Roman"/>
          <w:sz w:val="22"/>
          <w:szCs w:val="22"/>
        </w:rPr>
        <w:t xml:space="preserve">, as </w:t>
      </w:r>
      <w:r w:rsidR="00ED0FAC" w:rsidRPr="00ED0FAC">
        <w:rPr>
          <w:rFonts w:ascii="Calibri" w:eastAsia="Times New Roman" w:hAnsi="Calibri" w:cs="Times New Roman"/>
          <w:sz w:val="22"/>
          <w:szCs w:val="22"/>
        </w:rPr>
        <w:t>LRRHAA</w:t>
      </w:r>
      <w:r w:rsidR="004F31B9" w:rsidRPr="00ED0FAC">
        <w:rPr>
          <w:rFonts w:ascii="Calibri" w:eastAsia="Times New Roman" w:hAnsi="Calibri" w:cs="Times New Roman"/>
          <w:sz w:val="22"/>
          <w:szCs w:val="22"/>
        </w:rPr>
        <w:t xml:space="preserve"> will be responsible for everything on </w:t>
      </w:r>
      <w:r w:rsidR="00ED0FAC" w:rsidRPr="00ED0FAC">
        <w:rPr>
          <w:rFonts w:ascii="Calibri" w:eastAsia="Times New Roman" w:hAnsi="Calibri" w:cs="Times New Roman"/>
          <w:sz w:val="22"/>
          <w:szCs w:val="22"/>
        </w:rPr>
        <w:t>our</w:t>
      </w:r>
      <w:r w:rsidR="004F31B9" w:rsidRPr="00ED0FAC">
        <w:rPr>
          <w:rFonts w:ascii="Calibri" w:eastAsia="Times New Roman" w:hAnsi="Calibri" w:cs="Times New Roman"/>
          <w:sz w:val="22"/>
          <w:szCs w:val="22"/>
        </w:rPr>
        <w:t xml:space="preserve"> site</w:t>
      </w:r>
      <w:r w:rsidR="00ED0FAC" w:rsidRPr="00ED0FAC">
        <w:rPr>
          <w:rFonts w:ascii="Calibri" w:eastAsia="Times New Roman" w:hAnsi="Calibri" w:cs="Times New Roman"/>
          <w:sz w:val="22"/>
          <w:szCs w:val="22"/>
        </w:rPr>
        <w:t xml:space="preserve"> apart from</w:t>
      </w:r>
      <w:r w:rsidR="004F31B9" w:rsidRPr="00ED0FAC">
        <w:rPr>
          <w:rFonts w:ascii="Calibri" w:eastAsia="Times New Roman" w:hAnsi="Calibri" w:cs="Times New Roman"/>
          <w:sz w:val="22"/>
          <w:szCs w:val="22"/>
        </w:rPr>
        <w:t xml:space="preserve"> trees. </w:t>
      </w:r>
      <w:r w:rsidR="00ED0FAC">
        <w:rPr>
          <w:rFonts w:ascii="Calibri" w:eastAsia="Times New Roman" w:hAnsi="Calibri" w:cs="Times New Roman"/>
          <w:sz w:val="22"/>
          <w:szCs w:val="22"/>
        </w:rPr>
        <w:t xml:space="preserve">A very </w:t>
      </w:r>
      <w:r w:rsidR="00ED0FAC" w:rsidRPr="00ED0FAC">
        <w:rPr>
          <w:rFonts w:ascii="Calibri" w:eastAsia="Times New Roman" w:hAnsi="Calibri" w:cs="Times New Roman"/>
          <w:b/>
          <w:sz w:val="22"/>
          <w:szCs w:val="22"/>
        </w:rPr>
        <w:t>small amount  of grant money</w:t>
      </w:r>
      <w:r w:rsidR="00ED0FAC">
        <w:rPr>
          <w:rFonts w:ascii="Calibri" w:eastAsia="Times New Roman" w:hAnsi="Calibri" w:cs="Times New Roman"/>
          <w:sz w:val="22"/>
          <w:szCs w:val="22"/>
        </w:rPr>
        <w:t xml:space="preserve"> may be available for water catchment from last year’s budget. In connection with the </w:t>
      </w:r>
      <w:r w:rsidR="00ED0FAC" w:rsidRPr="00ED0FAC">
        <w:rPr>
          <w:rFonts w:ascii="Calibri" w:eastAsia="Times New Roman" w:hAnsi="Calibri" w:cs="Times New Roman"/>
          <w:b/>
          <w:sz w:val="22"/>
          <w:szCs w:val="22"/>
        </w:rPr>
        <w:t>OFDAA Centenary</w:t>
      </w:r>
      <w:r w:rsidR="00ED0FAC">
        <w:rPr>
          <w:rFonts w:ascii="Calibri" w:eastAsia="Times New Roman" w:hAnsi="Calibri" w:cs="Times New Roman"/>
          <w:sz w:val="22"/>
          <w:szCs w:val="22"/>
        </w:rPr>
        <w:t xml:space="preserve">, a publication is in preparation and a five-category </w:t>
      </w:r>
      <w:r w:rsidR="00ED0FAC" w:rsidRPr="00ED0FAC">
        <w:rPr>
          <w:rFonts w:ascii="Calibri" w:eastAsia="Times New Roman" w:hAnsi="Calibri" w:cs="Times New Roman"/>
          <w:b/>
          <w:sz w:val="22"/>
          <w:szCs w:val="22"/>
        </w:rPr>
        <w:t>plot competition</w:t>
      </w:r>
      <w:r w:rsidR="00C72135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 w:rsidR="00C72135">
        <w:rPr>
          <w:rFonts w:ascii="Calibri" w:eastAsia="Times New Roman" w:hAnsi="Calibri" w:cs="Times New Roman"/>
          <w:sz w:val="22"/>
          <w:szCs w:val="22"/>
        </w:rPr>
        <w:t>planned</w:t>
      </w:r>
      <w:r w:rsidR="00ED0FAC">
        <w:rPr>
          <w:rFonts w:ascii="Calibri" w:eastAsia="Times New Roman" w:hAnsi="Calibri" w:cs="Times New Roman"/>
          <w:sz w:val="22"/>
          <w:szCs w:val="22"/>
        </w:rPr>
        <w:t>.</w:t>
      </w:r>
      <w:r w:rsidR="00C72135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C72135" w:rsidRPr="00ED22DD">
        <w:rPr>
          <w:rFonts w:ascii="Calibri" w:eastAsia="Times New Roman" w:hAnsi="Calibri" w:cs="Times New Roman"/>
          <w:b/>
          <w:sz w:val="22"/>
          <w:szCs w:val="22"/>
        </w:rPr>
        <w:t>Twin-city v</w:t>
      </w:r>
      <w:r w:rsidR="00E53F4B" w:rsidRPr="00ED22DD">
        <w:rPr>
          <w:rFonts w:ascii="Calibri" w:eastAsia="Times New Roman" w:hAnsi="Calibri" w:cs="Times New Roman"/>
          <w:b/>
          <w:sz w:val="22"/>
          <w:szCs w:val="22"/>
        </w:rPr>
        <w:t>isitors from Grenoble</w:t>
      </w:r>
      <w:r w:rsidR="00E53F4B">
        <w:rPr>
          <w:rFonts w:ascii="Calibri" w:eastAsia="Times New Roman" w:hAnsi="Calibri" w:cs="Times New Roman"/>
          <w:sz w:val="22"/>
          <w:szCs w:val="22"/>
        </w:rPr>
        <w:t xml:space="preserve"> may come </w:t>
      </w:r>
      <w:r w:rsidR="00C72135">
        <w:rPr>
          <w:rFonts w:ascii="Calibri" w:eastAsia="Times New Roman" w:hAnsi="Calibri" w:cs="Times New Roman"/>
          <w:sz w:val="22"/>
          <w:szCs w:val="22"/>
        </w:rPr>
        <w:t>to</w:t>
      </w:r>
      <w:r w:rsidR="00E53F4B">
        <w:rPr>
          <w:rFonts w:ascii="Calibri" w:eastAsia="Times New Roman" w:hAnsi="Calibri" w:cs="Times New Roman"/>
          <w:sz w:val="22"/>
          <w:szCs w:val="22"/>
        </w:rPr>
        <w:t xml:space="preserve"> our site</w:t>
      </w:r>
      <w:r w:rsidR="00C72135">
        <w:rPr>
          <w:rFonts w:ascii="Calibri" w:eastAsia="Times New Roman" w:hAnsi="Calibri" w:cs="Times New Roman"/>
          <w:sz w:val="22"/>
          <w:szCs w:val="22"/>
        </w:rPr>
        <w:t xml:space="preserve"> during their visit to Oxford 29</w:t>
      </w:r>
      <w:r w:rsidR="00C72135" w:rsidRPr="00C72135">
        <w:rPr>
          <w:rFonts w:ascii="Calibri" w:eastAsia="Times New Roman" w:hAnsi="Calibri" w:cs="Times New Roman"/>
          <w:sz w:val="22"/>
          <w:szCs w:val="22"/>
          <w:vertAlign w:val="superscript"/>
        </w:rPr>
        <w:t>th</w:t>
      </w:r>
      <w:r w:rsidR="00C72135">
        <w:rPr>
          <w:rFonts w:ascii="Calibri" w:eastAsia="Times New Roman" w:hAnsi="Calibri" w:cs="Times New Roman"/>
          <w:sz w:val="22"/>
          <w:szCs w:val="22"/>
        </w:rPr>
        <w:t xml:space="preserve"> April – 5</w:t>
      </w:r>
      <w:r w:rsidR="00C72135" w:rsidRPr="00C72135">
        <w:rPr>
          <w:rFonts w:ascii="Calibri" w:eastAsia="Times New Roman" w:hAnsi="Calibri" w:cs="Times New Roman"/>
          <w:sz w:val="22"/>
          <w:szCs w:val="22"/>
          <w:vertAlign w:val="superscript"/>
        </w:rPr>
        <w:t>th</w:t>
      </w:r>
      <w:r w:rsidR="00C72135">
        <w:rPr>
          <w:rFonts w:ascii="Calibri" w:eastAsia="Times New Roman" w:hAnsi="Calibri" w:cs="Times New Roman"/>
          <w:sz w:val="22"/>
          <w:szCs w:val="22"/>
        </w:rPr>
        <w:t xml:space="preserve"> May</w:t>
      </w:r>
      <w:r w:rsidR="00E53F4B">
        <w:rPr>
          <w:rFonts w:ascii="Calibri" w:eastAsia="Times New Roman" w:hAnsi="Calibri" w:cs="Times New Roman"/>
          <w:sz w:val="22"/>
          <w:szCs w:val="22"/>
        </w:rPr>
        <w:t>.</w:t>
      </w:r>
      <w:r w:rsidR="00C72135">
        <w:rPr>
          <w:rFonts w:ascii="Calibri" w:eastAsia="Times New Roman" w:hAnsi="Calibri" w:cs="Times New Roman"/>
          <w:sz w:val="22"/>
          <w:szCs w:val="22"/>
        </w:rPr>
        <w:t xml:space="preserve"> Further details and ODFAA updates will be provided to our members as available.</w:t>
      </w:r>
    </w:p>
    <w:p w14:paraId="2198BF66" w14:textId="4172880C" w:rsidR="00F12744" w:rsidRPr="00C650A8" w:rsidRDefault="00C650A8" w:rsidP="00C650A8">
      <w:pPr>
        <w:rPr>
          <w:rFonts w:ascii="Calibri" w:hAnsi="Calibri"/>
          <w:b/>
          <w:sz w:val="22"/>
          <w:szCs w:val="22"/>
        </w:rPr>
      </w:pPr>
      <w:r>
        <w:t xml:space="preserve">       </w:t>
      </w:r>
      <w:r>
        <w:sym w:font="Wingdings 3" w:char="F061"/>
      </w:r>
      <w:r>
        <w:t xml:space="preserve"> </w:t>
      </w:r>
      <w:r w:rsidR="00C72135" w:rsidRPr="00C650A8">
        <w:rPr>
          <w:rFonts w:ascii="Calibri" w:eastAsia="Times New Roman" w:hAnsi="Calibri" w:cs="Times New Roman"/>
          <w:b/>
          <w:sz w:val="22"/>
          <w:szCs w:val="22"/>
        </w:rPr>
        <w:t>JP</w:t>
      </w:r>
      <w:r w:rsidR="00C72135" w:rsidRPr="00C650A8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C650A8">
        <w:rPr>
          <w:rFonts w:ascii="Calibri" w:eastAsia="Times New Roman" w:hAnsi="Calibri" w:cs="Times New Roman"/>
          <w:sz w:val="22"/>
          <w:szCs w:val="22"/>
        </w:rPr>
        <w:t>to provide updated summary</w:t>
      </w:r>
      <w:r w:rsidR="00C72135" w:rsidRPr="00C650A8">
        <w:rPr>
          <w:rFonts w:ascii="Calibri" w:eastAsia="Times New Roman" w:hAnsi="Calibri" w:cs="Times New Roman"/>
          <w:sz w:val="22"/>
          <w:szCs w:val="22"/>
        </w:rPr>
        <w:t xml:space="preserve"> for newsletter.</w:t>
      </w:r>
    </w:p>
    <w:p w14:paraId="7BF36A9E" w14:textId="77777777" w:rsidR="00E53F4B" w:rsidRPr="00E53F4B" w:rsidRDefault="00E53F4B" w:rsidP="00E53F4B">
      <w:pPr>
        <w:pStyle w:val="ListParagraph"/>
        <w:rPr>
          <w:rFonts w:ascii="Calibri" w:hAnsi="Calibri"/>
          <w:b/>
          <w:sz w:val="22"/>
          <w:szCs w:val="22"/>
        </w:rPr>
      </w:pPr>
    </w:p>
    <w:p w14:paraId="444E22F0" w14:textId="77777777" w:rsidR="00C650A8" w:rsidRPr="00C650A8" w:rsidRDefault="00E53F4B" w:rsidP="00CC41C0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Rose Hill Community Centre news. </w:t>
      </w:r>
      <w:r>
        <w:rPr>
          <w:rFonts w:ascii="Calibri" w:hAnsi="Calibri"/>
          <w:sz w:val="22"/>
          <w:szCs w:val="22"/>
        </w:rPr>
        <w:t>Alan Foulkes of the Communities Team is keen to encourage communication with local organisations and has been sending us information on</w:t>
      </w:r>
      <w:r w:rsidR="000A2260">
        <w:rPr>
          <w:rFonts w:ascii="Calibri" w:hAnsi="Calibri"/>
          <w:sz w:val="22"/>
          <w:szCs w:val="22"/>
        </w:rPr>
        <w:t xml:space="preserve"> planned</w:t>
      </w:r>
      <w:r>
        <w:rPr>
          <w:rFonts w:ascii="Calibri" w:hAnsi="Calibri"/>
          <w:sz w:val="22"/>
          <w:szCs w:val="22"/>
        </w:rPr>
        <w:t xml:space="preserve"> events</w:t>
      </w:r>
      <w:r w:rsidR="000A2260">
        <w:rPr>
          <w:rFonts w:ascii="Calibri" w:hAnsi="Calibri"/>
          <w:sz w:val="22"/>
          <w:szCs w:val="22"/>
        </w:rPr>
        <w:t>. N</w:t>
      </w:r>
      <w:r>
        <w:rPr>
          <w:rFonts w:ascii="Calibri" w:hAnsi="Calibri"/>
          <w:sz w:val="22"/>
          <w:szCs w:val="22"/>
        </w:rPr>
        <w:t>otices received from RHCC that may be of interest to members</w:t>
      </w:r>
      <w:r w:rsidR="000A2260">
        <w:rPr>
          <w:rFonts w:ascii="Calibri" w:hAnsi="Calibri"/>
          <w:sz w:val="22"/>
          <w:szCs w:val="22"/>
        </w:rPr>
        <w:t xml:space="preserve"> will be posted on site</w:t>
      </w:r>
      <w:r>
        <w:rPr>
          <w:rFonts w:ascii="Calibri" w:hAnsi="Calibri"/>
          <w:sz w:val="22"/>
          <w:szCs w:val="22"/>
        </w:rPr>
        <w:t xml:space="preserve">. </w:t>
      </w:r>
      <w:r w:rsidR="00C72135">
        <w:rPr>
          <w:rFonts w:ascii="Calibri" w:hAnsi="Calibri"/>
          <w:sz w:val="22"/>
          <w:szCs w:val="22"/>
        </w:rPr>
        <w:t xml:space="preserve">We discussed </w:t>
      </w:r>
      <w:r w:rsidR="00666C42">
        <w:rPr>
          <w:rFonts w:ascii="Calibri" w:hAnsi="Calibri"/>
          <w:sz w:val="22"/>
          <w:szCs w:val="22"/>
        </w:rPr>
        <w:t>ways of enhancing our profile in the local community</w:t>
      </w:r>
      <w:r w:rsidR="00C72135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Terry K suggested </w:t>
      </w:r>
      <w:r w:rsidR="00666C42">
        <w:rPr>
          <w:rFonts w:ascii="Calibri" w:hAnsi="Calibri"/>
          <w:sz w:val="22"/>
          <w:szCs w:val="22"/>
        </w:rPr>
        <w:t>contributing</w:t>
      </w:r>
      <w:r>
        <w:rPr>
          <w:rFonts w:ascii="Calibri" w:hAnsi="Calibri"/>
          <w:sz w:val="22"/>
          <w:szCs w:val="22"/>
        </w:rPr>
        <w:t xml:space="preserve"> an article to the Rose Hill Tenants’ Association April newsletter</w:t>
      </w:r>
      <w:r w:rsidR="00C650A8">
        <w:rPr>
          <w:rFonts w:ascii="Calibri" w:hAnsi="Calibri"/>
          <w:sz w:val="22"/>
          <w:szCs w:val="22"/>
        </w:rPr>
        <w:t xml:space="preserve">. </w:t>
      </w:r>
    </w:p>
    <w:p w14:paraId="049F2EA1" w14:textId="1BE51B0F" w:rsidR="00E53F4B" w:rsidRPr="00C650A8" w:rsidRDefault="00C650A8" w:rsidP="00C650A8">
      <w:pPr>
        <w:rPr>
          <w:rFonts w:ascii="Calibri" w:hAnsi="Calibri"/>
          <w:b/>
          <w:sz w:val="22"/>
          <w:szCs w:val="22"/>
        </w:rPr>
      </w:pPr>
      <w:r>
        <w:t xml:space="preserve">       </w:t>
      </w:r>
      <w:r>
        <w:sym w:font="Wingdings 3" w:char="F061"/>
      </w:r>
      <w:r w:rsidR="00E53F4B" w:rsidRPr="00C650A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C650A8">
        <w:rPr>
          <w:rFonts w:ascii="Calibri" w:hAnsi="Calibri"/>
          <w:b/>
          <w:sz w:val="22"/>
          <w:szCs w:val="22"/>
        </w:rPr>
        <w:t xml:space="preserve">NVH </w:t>
      </w:r>
      <w:r w:rsidRPr="00C650A8">
        <w:rPr>
          <w:rFonts w:ascii="Calibri" w:hAnsi="Calibri"/>
          <w:sz w:val="22"/>
          <w:szCs w:val="22"/>
        </w:rPr>
        <w:t>to write note for RHT</w:t>
      </w:r>
      <w:r>
        <w:rPr>
          <w:rFonts w:ascii="Calibri" w:hAnsi="Calibri"/>
          <w:sz w:val="22"/>
          <w:szCs w:val="22"/>
        </w:rPr>
        <w:t>A</w:t>
      </w:r>
      <w:r w:rsidRPr="00C650A8">
        <w:rPr>
          <w:rFonts w:ascii="Calibri" w:hAnsi="Calibri"/>
          <w:sz w:val="22"/>
          <w:szCs w:val="22"/>
        </w:rPr>
        <w:t xml:space="preserve"> newsletter.</w:t>
      </w:r>
      <w:r w:rsidR="00C72135" w:rsidRPr="00C650A8">
        <w:rPr>
          <w:rFonts w:ascii="Calibri" w:hAnsi="Calibri"/>
          <w:sz w:val="22"/>
          <w:szCs w:val="22"/>
        </w:rPr>
        <w:t xml:space="preserve"> </w:t>
      </w:r>
      <w:r w:rsidR="00666C42" w:rsidRPr="00C650A8">
        <w:rPr>
          <w:rFonts w:ascii="Calibri" w:hAnsi="Calibri"/>
          <w:b/>
          <w:sz w:val="22"/>
          <w:szCs w:val="22"/>
        </w:rPr>
        <w:t xml:space="preserve">CG </w:t>
      </w:r>
      <w:r w:rsidRPr="00C650A8">
        <w:rPr>
          <w:rFonts w:ascii="Calibri" w:hAnsi="Calibri"/>
          <w:sz w:val="22"/>
          <w:szCs w:val="22"/>
        </w:rPr>
        <w:t>to</w:t>
      </w:r>
      <w:r w:rsidR="00666C42" w:rsidRPr="00C650A8">
        <w:rPr>
          <w:rFonts w:ascii="Calibri" w:hAnsi="Calibri"/>
          <w:sz w:val="22"/>
          <w:szCs w:val="22"/>
        </w:rPr>
        <w:t xml:space="preserve"> contact</w:t>
      </w:r>
      <w:r w:rsidR="001E2B64" w:rsidRPr="00C650A8">
        <w:rPr>
          <w:rFonts w:ascii="Calibri" w:hAnsi="Calibri"/>
          <w:sz w:val="22"/>
          <w:szCs w:val="22"/>
        </w:rPr>
        <w:t xml:space="preserve"> </w:t>
      </w:r>
      <w:r w:rsidR="00666C42" w:rsidRPr="00C650A8">
        <w:rPr>
          <w:rFonts w:ascii="Calibri" w:hAnsi="Calibri"/>
          <w:sz w:val="22"/>
          <w:szCs w:val="22"/>
        </w:rPr>
        <w:t xml:space="preserve">the new </w:t>
      </w:r>
      <w:r w:rsidR="00911542" w:rsidRPr="00C650A8">
        <w:rPr>
          <w:rFonts w:ascii="Calibri" w:hAnsi="Calibri"/>
          <w:sz w:val="22"/>
          <w:szCs w:val="22"/>
        </w:rPr>
        <w:t xml:space="preserve">Councillor for </w:t>
      </w:r>
      <w:r w:rsidR="00666C42" w:rsidRPr="00C650A8">
        <w:rPr>
          <w:rFonts w:ascii="Calibri" w:hAnsi="Calibri"/>
          <w:sz w:val="22"/>
          <w:szCs w:val="22"/>
        </w:rPr>
        <w:t>Rose Hill</w:t>
      </w:r>
      <w:r w:rsidR="00911542" w:rsidRPr="00C650A8"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ab/>
      </w:r>
      <w:r w:rsidR="00911542" w:rsidRPr="00C650A8">
        <w:rPr>
          <w:rFonts w:ascii="Calibri" w:hAnsi="Calibri"/>
          <w:sz w:val="22"/>
          <w:szCs w:val="22"/>
        </w:rPr>
        <w:t>Iffley</w:t>
      </w:r>
      <w:r w:rsidR="00666C42" w:rsidRPr="00C650A8">
        <w:rPr>
          <w:rFonts w:ascii="Calibri" w:hAnsi="Calibri"/>
          <w:sz w:val="22"/>
          <w:szCs w:val="22"/>
        </w:rPr>
        <w:t>,</w:t>
      </w:r>
      <w:r w:rsidR="00911542" w:rsidRPr="00C650A8">
        <w:rPr>
          <w:rFonts w:ascii="Calibri" w:hAnsi="Calibri"/>
          <w:sz w:val="22"/>
          <w:szCs w:val="22"/>
        </w:rPr>
        <w:t xml:space="preserve"> Shaista Aziz.</w:t>
      </w:r>
      <w:r w:rsidR="00DE73FB" w:rsidRPr="00C650A8">
        <w:rPr>
          <w:rFonts w:ascii="Calibri" w:hAnsi="Calibri"/>
          <w:sz w:val="22"/>
          <w:szCs w:val="22"/>
        </w:rPr>
        <w:t xml:space="preserve"> </w:t>
      </w:r>
      <w:r w:rsidR="00DE73FB" w:rsidRPr="00C650A8">
        <w:rPr>
          <w:rFonts w:ascii="Calibri" w:hAnsi="Calibri"/>
          <w:b/>
          <w:sz w:val="22"/>
          <w:szCs w:val="22"/>
        </w:rPr>
        <w:t>LW</w:t>
      </w:r>
      <w:r w:rsidRPr="00C650A8">
        <w:rPr>
          <w:rFonts w:ascii="Calibri" w:hAnsi="Calibri"/>
          <w:sz w:val="22"/>
          <w:szCs w:val="22"/>
        </w:rPr>
        <w:t xml:space="preserve"> to</w:t>
      </w:r>
      <w:r w:rsidR="00DE73FB" w:rsidRPr="00C650A8">
        <w:rPr>
          <w:rFonts w:ascii="Calibri" w:hAnsi="Calibri"/>
          <w:sz w:val="22"/>
          <w:szCs w:val="22"/>
        </w:rPr>
        <w:t xml:space="preserve"> post a note about our site at RHCC.</w:t>
      </w:r>
    </w:p>
    <w:p w14:paraId="69CC7701" w14:textId="77777777" w:rsidR="00F74C0C" w:rsidRPr="00F74C0C" w:rsidRDefault="00F74C0C" w:rsidP="00F74C0C">
      <w:pPr>
        <w:pStyle w:val="ListParagraph"/>
        <w:rPr>
          <w:rFonts w:ascii="Calibri" w:hAnsi="Calibri"/>
          <w:b/>
          <w:sz w:val="22"/>
          <w:szCs w:val="22"/>
        </w:rPr>
      </w:pPr>
    </w:p>
    <w:p w14:paraId="63FE5B1F" w14:textId="77777777" w:rsidR="00F74C0C" w:rsidRDefault="00F74C0C" w:rsidP="00F74C0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AOB</w:t>
      </w:r>
    </w:p>
    <w:p w14:paraId="2FFA9479" w14:textId="77777777" w:rsidR="009678D2" w:rsidRDefault="00F74C0C" w:rsidP="008F5FF2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8F5FF2">
        <w:rPr>
          <w:rFonts w:ascii="Calibri" w:hAnsi="Calibri"/>
          <w:sz w:val="22"/>
          <w:szCs w:val="22"/>
        </w:rPr>
        <w:t>IM advised that bricks, cement and concrete ha</w:t>
      </w:r>
      <w:r w:rsidR="000A2260">
        <w:rPr>
          <w:rFonts w:ascii="Calibri" w:hAnsi="Calibri"/>
          <w:sz w:val="22"/>
          <w:szCs w:val="22"/>
        </w:rPr>
        <w:t>ve</w:t>
      </w:r>
      <w:r w:rsidRPr="008F5FF2">
        <w:rPr>
          <w:rFonts w:ascii="Calibri" w:hAnsi="Calibri"/>
          <w:sz w:val="22"/>
          <w:szCs w:val="22"/>
        </w:rPr>
        <w:t xml:space="preserve"> been</w:t>
      </w:r>
      <w:r w:rsidR="000A2260">
        <w:rPr>
          <w:rFonts w:ascii="Calibri" w:hAnsi="Calibri"/>
          <w:sz w:val="22"/>
          <w:szCs w:val="22"/>
        </w:rPr>
        <w:t xml:space="preserve"> brought in and</w:t>
      </w:r>
      <w:r w:rsidRPr="008F5FF2">
        <w:rPr>
          <w:rFonts w:ascii="Calibri" w:hAnsi="Calibri"/>
          <w:sz w:val="22"/>
          <w:szCs w:val="22"/>
        </w:rPr>
        <w:t xml:space="preserve"> dumped on sit</w:t>
      </w:r>
      <w:r w:rsidR="000A2260">
        <w:rPr>
          <w:rFonts w:ascii="Calibri" w:hAnsi="Calibri"/>
          <w:sz w:val="22"/>
          <w:szCs w:val="22"/>
        </w:rPr>
        <w:t>e</w:t>
      </w:r>
      <w:r w:rsidRPr="008F5FF2">
        <w:rPr>
          <w:rFonts w:ascii="Calibri" w:hAnsi="Calibri"/>
          <w:sz w:val="22"/>
          <w:szCs w:val="22"/>
        </w:rPr>
        <w:t xml:space="preserve">. </w:t>
      </w:r>
      <w:r w:rsidR="008F5FF2" w:rsidRPr="008F5FF2">
        <w:rPr>
          <w:rFonts w:ascii="Calibri" w:hAnsi="Calibri"/>
          <w:sz w:val="22"/>
          <w:szCs w:val="22"/>
        </w:rPr>
        <w:t xml:space="preserve">The Committee </w:t>
      </w:r>
      <w:r w:rsidR="003D5196">
        <w:rPr>
          <w:rFonts w:ascii="Calibri" w:hAnsi="Calibri"/>
          <w:sz w:val="22"/>
          <w:szCs w:val="22"/>
        </w:rPr>
        <w:t>asks</w:t>
      </w:r>
      <w:r w:rsidR="008F5FF2" w:rsidRPr="008F5FF2">
        <w:rPr>
          <w:rFonts w:ascii="Calibri" w:hAnsi="Calibri"/>
          <w:sz w:val="22"/>
          <w:szCs w:val="22"/>
        </w:rPr>
        <w:t xml:space="preserve"> anyone who sees</w:t>
      </w:r>
      <w:r w:rsidRPr="008F5FF2">
        <w:rPr>
          <w:rFonts w:ascii="Calibri" w:hAnsi="Calibri"/>
          <w:sz w:val="22"/>
          <w:szCs w:val="22"/>
        </w:rPr>
        <w:t xml:space="preserve"> prohibited </w:t>
      </w:r>
      <w:r w:rsidR="008F5FF2">
        <w:rPr>
          <w:rFonts w:ascii="Calibri" w:hAnsi="Calibri"/>
          <w:sz w:val="22"/>
          <w:szCs w:val="22"/>
        </w:rPr>
        <w:t xml:space="preserve">activity to tell a Committee member or email </w:t>
      </w:r>
      <w:hyperlink r:id="rId7" w:history="1">
        <w:r w:rsidR="008F5FF2" w:rsidRPr="005E3C02">
          <w:rPr>
            <w:rStyle w:val="Hyperlink"/>
            <w:rFonts w:ascii="Calibri" w:hAnsi="Calibri" w:cs="Times New Roman (Body CS)"/>
            <w:sz w:val="20"/>
            <w:szCs w:val="22"/>
          </w:rPr>
          <w:t>lrrhaasecretary@gmail.com</w:t>
        </w:r>
      </w:hyperlink>
      <w:r w:rsidR="008F5FF2" w:rsidRPr="005E3C02">
        <w:rPr>
          <w:rFonts w:ascii="Calibri" w:hAnsi="Calibri" w:cs="Times New Roman (Body CS)"/>
          <w:sz w:val="20"/>
          <w:szCs w:val="22"/>
        </w:rPr>
        <w:t>.</w:t>
      </w:r>
      <w:r w:rsidR="008F5FF2" w:rsidRPr="009678D2">
        <w:rPr>
          <w:b/>
          <w:sz w:val="22"/>
          <w:szCs w:val="22"/>
        </w:rPr>
        <w:t xml:space="preserve"> </w:t>
      </w:r>
    </w:p>
    <w:p w14:paraId="3B1EA220" w14:textId="77777777" w:rsidR="008F5FF2" w:rsidRDefault="008F5FF2" w:rsidP="008F5FF2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213E79FF" w14:textId="77777777" w:rsidR="008F5FF2" w:rsidRDefault="008F5FF2" w:rsidP="008F5FF2">
      <w:pPr>
        <w:rPr>
          <w:b/>
          <w:sz w:val="22"/>
          <w:szCs w:val="22"/>
        </w:rPr>
      </w:pPr>
      <w:r>
        <w:rPr>
          <w:b/>
          <w:sz w:val="22"/>
          <w:szCs w:val="22"/>
        </w:rPr>
        <w:t>Next Committee Meeting:</w:t>
      </w:r>
      <w:r>
        <w:rPr>
          <w:b/>
          <w:sz w:val="22"/>
          <w:szCs w:val="22"/>
        </w:rPr>
        <w:tab/>
        <w:t>April 1st</w:t>
      </w:r>
    </w:p>
    <w:p w14:paraId="74DAF357" w14:textId="77777777" w:rsidR="008F5FF2" w:rsidRDefault="008F5FF2" w:rsidP="008F5FF2">
      <w:pPr>
        <w:rPr>
          <w:b/>
          <w:sz w:val="22"/>
          <w:szCs w:val="22"/>
        </w:rPr>
      </w:pPr>
    </w:p>
    <w:p w14:paraId="0EB64A4B" w14:textId="77777777" w:rsidR="008F5FF2" w:rsidRPr="008F5FF2" w:rsidRDefault="008F5FF2" w:rsidP="008F5FF2">
      <w:pPr>
        <w:rPr>
          <w:b/>
          <w:sz w:val="22"/>
          <w:szCs w:val="22"/>
        </w:rPr>
      </w:pPr>
      <w:r>
        <w:rPr>
          <w:b/>
          <w:sz w:val="22"/>
          <w:szCs w:val="22"/>
        </w:rPr>
        <w:t>Next Working Party: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March 17</w:t>
      </w:r>
      <w:r w:rsidRPr="008F5FF2">
        <w:rPr>
          <w:b/>
          <w:sz w:val="22"/>
          <w:szCs w:val="22"/>
          <w:vertAlign w:val="superscript"/>
        </w:rPr>
        <w:t>th</w:t>
      </w:r>
    </w:p>
    <w:p w14:paraId="024CD220" w14:textId="77777777" w:rsidR="008F5FF2" w:rsidRPr="008F5FF2" w:rsidRDefault="008F5FF2" w:rsidP="008F5FF2">
      <w:pPr>
        <w:rPr>
          <w:b/>
          <w:sz w:val="22"/>
          <w:szCs w:val="22"/>
        </w:rPr>
      </w:pPr>
    </w:p>
    <w:p w14:paraId="5825D5EA" w14:textId="77777777" w:rsidR="009678D2" w:rsidRPr="009678D2" w:rsidRDefault="009678D2" w:rsidP="00344FED">
      <w:pPr>
        <w:pStyle w:val="ListParagraph"/>
        <w:ind w:left="360"/>
        <w:rPr>
          <w:b/>
          <w:sz w:val="22"/>
          <w:szCs w:val="22"/>
        </w:rPr>
      </w:pPr>
    </w:p>
    <w:sectPr w:rsidR="009678D2" w:rsidRPr="009678D2" w:rsidSect="009678D2">
      <w:type w:val="continuous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934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46441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C48E4"/>
    <w:multiLevelType w:val="multilevel"/>
    <w:tmpl w:val="4C2EDE9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5380F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2632B7"/>
    <w:multiLevelType w:val="hybridMultilevel"/>
    <w:tmpl w:val="F9B8AFF2"/>
    <w:lvl w:ilvl="0" w:tplc="48D21C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65647"/>
    <w:multiLevelType w:val="hybridMultilevel"/>
    <w:tmpl w:val="4C2ED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B915E8"/>
    <w:multiLevelType w:val="multilevel"/>
    <w:tmpl w:val="9C4481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C534B6"/>
    <w:multiLevelType w:val="multilevel"/>
    <w:tmpl w:val="4C2EDE9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AD22BE"/>
    <w:multiLevelType w:val="hybridMultilevel"/>
    <w:tmpl w:val="9C4481C6"/>
    <w:lvl w:ilvl="0" w:tplc="3266BA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955AA"/>
    <w:multiLevelType w:val="hybridMultilevel"/>
    <w:tmpl w:val="258A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65"/>
    <w:rsid w:val="000A2260"/>
    <w:rsid w:val="00186FC5"/>
    <w:rsid w:val="001D5565"/>
    <w:rsid w:val="001E2B64"/>
    <w:rsid w:val="0020494D"/>
    <w:rsid w:val="002148C6"/>
    <w:rsid w:val="002A7459"/>
    <w:rsid w:val="00344FED"/>
    <w:rsid w:val="00375F0B"/>
    <w:rsid w:val="00386506"/>
    <w:rsid w:val="003B2FA8"/>
    <w:rsid w:val="003D5196"/>
    <w:rsid w:val="00435FE0"/>
    <w:rsid w:val="00482E13"/>
    <w:rsid w:val="0049763E"/>
    <w:rsid w:val="004F31B9"/>
    <w:rsid w:val="005D5155"/>
    <w:rsid w:val="005E3C02"/>
    <w:rsid w:val="00666C42"/>
    <w:rsid w:val="008166CA"/>
    <w:rsid w:val="00827404"/>
    <w:rsid w:val="00871C1A"/>
    <w:rsid w:val="008B3AB4"/>
    <w:rsid w:val="008F5FF2"/>
    <w:rsid w:val="0090424E"/>
    <w:rsid w:val="00911542"/>
    <w:rsid w:val="0091745C"/>
    <w:rsid w:val="00926124"/>
    <w:rsid w:val="009678D2"/>
    <w:rsid w:val="00AC78A4"/>
    <w:rsid w:val="00BC46E4"/>
    <w:rsid w:val="00BD7067"/>
    <w:rsid w:val="00C61EB5"/>
    <w:rsid w:val="00C650A8"/>
    <w:rsid w:val="00C72135"/>
    <w:rsid w:val="00CD0E18"/>
    <w:rsid w:val="00D973D4"/>
    <w:rsid w:val="00DE2D10"/>
    <w:rsid w:val="00DE73FB"/>
    <w:rsid w:val="00DF7634"/>
    <w:rsid w:val="00E53F4B"/>
    <w:rsid w:val="00ED0FAC"/>
    <w:rsid w:val="00ED22DD"/>
    <w:rsid w:val="00F12744"/>
    <w:rsid w:val="00F375A8"/>
    <w:rsid w:val="00F74C0C"/>
    <w:rsid w:val="00F94598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5C5B"/>
  <w15:chartTrackingRefBased/>
  <w15:docId w15:val="{E23457EE-15CC-1242-9E95-EC2385A1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4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2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rrhaasecre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pi2011@gmail.com" TargetMode="External"/><Relationship Id="rId5" Type="http://schemas.openxmlformats.org/officeDocument/2006/relationships/hyperlink" Target="mailto:lrrhaasecretar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4</cp:revision>
  <cp:lastPrinted>2019-02-08T11:29:00Z</cp:lastPrinted>
  <dcterms:created xsi:type="dcterms:W3CDTF">2019-02-08T11:08:00Z</dcterms:created>
  <dcterms:modified xsi:type="dcterms:W3CDTF">2019-02-08T11:32:00Z</dcterms:modified>
</cp:coreProperties>
</file>